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96D0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  <w:lang w:val="de-DE"/>
        </w:rPr>
        <w:t>FK HAMRA, GOTLAND</w:t>
      </w:r>
    </w:p>
    <w:p w14:paraId="41327A1C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UKL/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KL 2022-04-01</w:t>
      </w:r>
    </w:p>
    <w:p w14:paraId="48836820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  <w:lang w:val="it-IT"/>
        </w:rPr>
        <w:t>Domare:</w:t>
      </w:r>
      <w:r>
        <w:rPr>
          <w:rStyle w:val="Ingen"/>
          <w:rFonts w:ascii="Times New Roman" w:hAnsi="Times New Roman"/>
          <w:sz w:val="24"/>
          <w:szCs w:val="24"/>
        </w:rPr>
        <w:t xml:space="preserve"> Bj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rn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Meijel</w:t>
      </w:r>
      <w:proofErr w:type="spellEnd"/>
    </w:p>
    <w:p w14:paraId="743E794D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Mark: Hamra</w:t>
      </w:r>
    </w:p>
    <w:p w14:paraId="1BC06B79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Ingen"/>
          <w:rFonts w:ascii="Times New Roman" w:hAnsi="Times New Roman"/>
          <w:b/>
          <w:bCs/>
          <w:sz w:val="24"/>
          <w:szCs w:val="24"/>
        </w:rPr>
        <w:t>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rh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proofErr w:type="spellEnd"/>
      <w:r>
        <w:rPr>
          <w:rStyle w:val="Ingen"/>
          <w:rFonts w:ascii="Times New Roman" w:hAnsi="Times New Roman"/>
          <w:b/>
          <w:bCs/>
          <w:sz w:val="24"/>
          <w:szCs w:val="24"/>
          <w:lang w:val="it-IT"/>
        </w:rPr>
        <w:t>llande:</w:t>
      </w:r>
    </w:p>
    <w:p w14:paraId="3FE7B508" w14:textId="77777777" w:rsidR="004D081A" w:rsidRDefault="004D081A">
      <w:pPr>
        <w:pStyle w:val="Brdtext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18D6F6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  <w:lang w:val="en-US"/>
        </w:rPr>
        <w:t xml:space="preserve">PT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en-US"/>
        </w:rPr>
        <w:t>Milpoint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en-US"/>
        </w:rPr>
        <w:t xml:space="preserve"> Ayla SE48016/2020,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g/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nl-NL"/>
        </w:rPr>
        <w:t>r Mila Laago</w:t>
      </w:r>
    </w:p>
    <w:p w14:paraId="4EFB7A27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</w:rPr>
        <w:t>Ayla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startar i ett 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ppet omoget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 i bra stil och mycket bra fart, huvudet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rs mestadels under rygglinjen. I </w:t>
      </w:r>
      <w:r>
        <w:rPr>
          <w:rStyle w:val="Ingen"/>
          <w:rFonts w:ascii="Times New Roman" w:hAnsi="Times New Roman"/>
          <w:sz w:val="24"/>
          <w:szCs w:val="24"/>
        </w:rPr>
        <w:t>senare sl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pp stort linj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rt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 men avslutas efter att flera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nger ej respektera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ende partner. 20 min 0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ukl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</w:t>
      </w:r>
    </w:p>
    <w:p w14:paraId="2089FB64" w14:textId="77777777" w:rsidR="004D081A" w:rsidRDefault="004D081A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687E0145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PH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Milpoint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Milo SE48022/2020,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g/f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Bj</w:t>
      </w:r>
      <w:r>
        <w:rPr>
          <w:rStyle w:val="Ingen"/>
          <w:rFonts w:ascii="Times New Roman" w:hAnsi="Times New Roman"/>
          <w:sz w:val="24"/>
          <w:szCs w:val="24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>rn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Nordengen</w:t>
      </w:r>
      <w:proofErr w:type="spellEnd"/>
    </w:p>
    <w:p w14:paraId="45039B05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 i mycket bra fart och stil i ett 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ppet ostrukturerat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k. St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ter i senare sl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pp rapph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ns och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l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ngt efter. Visar senare p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>dagen stort intresse av sin partner och avslutas d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rmed. 30 min 0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ukl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</w:t>
      </w:r>
    </w:p>
    <w:p w14:paraId="365ED852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PH Black Luckys Ranger SE21662/2021,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  <w:lang w:val="fr-FR"/>
        </w:rPr>
        <w:t>g Anton Martin Ring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>en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 S</w:t>
      </w:r>
      <w:r>
        <w:rPr>
          <w:rStyle w:val="Ingen"/>
          <w:rFonts w:ascii="Times New Roman" w:hAnsi="Times New Roman"/>
          <w:sz w:val="24"/>
          <w:szCs w:val="24"/>
        </w:rPr>
        <w:t>ø</w:t>
      </w:r>
      <w:r w:rsidRPr="00405F76">
        <w:rPr>
          <w:rStyle w:val="Ingen"/>
          <w:rFonts w:ascii="Times New Roman" w:hAnsi="Times New Roman"/>
          <w:sz w:val="24"/>
          <w:szCs w:val="24"/>
        </w:rPr>
        <w:t xml:space="preserve">ren </w:t>
      </w:r>
      <w:proofErr w:type="spellStart"/>
      <w:r w:rsidRPr="00405F76">
        <w:rPr>
          <w:rStyle w:val="Ingen"/>
          <w:rFonts w:ascii="Times New Roman" w:hAnsi="Times New Roman"/>
          <w:sz w:val="24"/>
          <w:szCs w:val="24"/>
        </w:rPr>
        <w:t>Mulvad</w:t>
      </w:r>
      <w:proofErr w:type="spellEnd"/>
      <w:r w:rsidRPr="00405F76">
        <w:rPr>
          <w:rStyle w:val="Ingen"/>
          <w:rFonts w:ascii="Times New Roman" w:hAnsi="Times New Roman"/>
          <w:sz w:val="24"/>
          <w:szCs w:val="24"/>
        </w:rPr>
        <w:t xml:space="preserve"> Johansen</w:t>
      </w:r>
    </w:p>
    <w:p w14:paraId="6F9DA2E5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Mycket bra fart och stil i ett 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ppet oregelbundet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k, ha</w:t>
      </w:r>
      <w:r>
        <w:rPr>
          <w:rStyle w:val="Ingen"/>
          <w:rFonts w:ascii="Times New Roman" w:hAnsi="Times New Roman"/>
          <w:sz w:val="24"/>
          <w:szCs w:val="24"/>
        </w:rPr>
        <w:t>r n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gra markeringar. Fattar i gr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smark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nd, 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nsen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och han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efter en liten bit.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senare stort p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>vall, finns chans p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>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gel som partner st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ter. 20 min 2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ukl</w:t>
      </w:r>
      <w:proofErr w:type="spellEnd"/>
    </w:p>
    <w:p w14:paraId="0D7F149E" w14:textId="77777777" w:rsidR="004D081A" w:rsidRDefault="004D081A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5F46BAC0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PT 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  <w:lang w:val="it-IT"/>
        </w:rPr>
        <w:t>stagl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ttens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Grappa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SE58420/2020,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g/f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 Bengt Hansson</w:t>
      </w:r>
    </w:p>
    <w:p w14:paraId="37775149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Mycket bra fart och </w:t>
      </w:r>
      <w:r>
        <w:rPr>
          <w:rStyle w:val="Ingen"/>
          <w:rFonts w:ascii="Times New Roman" w:hAnsi="Times New Roman"/>
          <w:sz w:val="24"/>
          <w:szCs w:val="24"/>
        </w:rPr>
        <w:t>stil, 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gger upp ett n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got oregerligt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 och har n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gra markeringar. Jagar i sitt andra sl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pp riktigt bra i ett stort linj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rt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 dock med en del felv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ndningar. Senare p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>mindre omst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llning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ker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Grappa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v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ldigt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rnuftigt, 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ns kommer p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>vingarna som respe</w:t>
      </w:r>
      <w:r>
        <w:rPr>
          <w:rStyle w:val="Ingen"/>
          <w:rFonts w:ascii="Times New Roman" w:hAnsi="Times New Roman"/>
          <w:sz w:val="24"/>
          <w:szCs w:val="24"/>
        </w:rPr>
        <w:t>kteras med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rarens hj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lp. Strax efter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nd, reser p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 xml:space="preserve">order kort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parh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ns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med full respekt i flog och skott. 30 min 1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ukl</w:t>
      </w:r>
      <w:proofErr w:type="spellEnd"/>
    </w:p>
    <w:p w14:paraId="777628D2" w14:textId="77777777" w:rsidR="004D081A" w:rsidRDefault="004D081A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0B08EF30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PH Black Luckys Frans-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Hug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SE28935/2016,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g/f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 w:rsidRPr="00405F76">
        <w:rPr>
          <w:rStyle w:val="Ingen"/>
          <w:rFonts w:ascii="Times New Roman" w:hAnsi="Times New Roman"/>
          <w:sz w:val="24"/>
          <w:szCs w:val="24"/>
        </w:rPr>
        <w:t>r Pelle Eriksson</w:t>
      </w:r>
    </w:p>
    <w:p w14:paraId="70CCB151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 i ett 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ppet och stort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 i mycket bra fart och stil, forts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tter p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>samma vis i sitt andra sl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pp. Fattar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nd l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ngt upp i kant och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st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>en stund till vi kommer fram. 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nsen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n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r vi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 inom jaktbart h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ll, det skjuts och full respekt visas. Apport ok. 20 min 2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kl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</w:t>
      </w:r>
    </w:p>
    <w:p w14:paraId="77BB690F" w14:textId="77777777" w:rsidR="004D081A" w:rsidRDefault="004D081A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6BBA4F5F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  <w:lang w:val="en-US"/>
        </w:rPr>
        <w:t xml:space="preserve">PT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en-US"/>
        </w:rPr>
        <w:t>Ringlias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en-US"/>
        </w:rPr>
        <w:t xml:space="preserve"> Black Lady NO42121/2020,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  <w:lang w:val="es-ES_tradnl"/>
        </w:rPr>
        <w:t>g Espe</w:t>
      </w:r>
      <w:r>
        <w:rPr>
          <w:rStyle w:val="Ingen"/>
          <w:rFonts w:ascii="Times New Roman" w:hAnsi="Times New Roman"/>
          <w:sz w:val="24"/>
          <w:szCs w:val="24"/>
          <w:lang w:val="es-ES_tradnl"/>
        </w:rPr>
        <w:t>n Ring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ø</w:t>
      </w:r>
      <w:r w:rsidRPr="00405F76">
        <w:rPr>
          <w:rStyle w:val="Ingen"/>
          <w:rFonts w:ascii="Times New Roman" w:hAnsi="Times New Roman"/>
          <w:sz w:val="24"/>
          <w:szCs w:val="24"/>
        </w:rPr>
        <w:t>en</w:t>
      </w:r>
      <w:proofErr w:type="spellEnd"/>
      <w:r w:rsidRPr="00405F76">
        <w:rPr>
          <w:rStyle w:val="Ingen"/>
          <w:rFonts w:ascii="Times New Roman" w:hAnsi="Times New Roman"/>
          <w:sz w:val="24"/>
          <w:szCs w:val="24"/>
        </w:rPr>
        <w:t>,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 S</w:t>
      </w:r>
      <w:r>
        <w:rPr>
          <w:rStyle w:val="Ingen"/>
          <w:rFonts w:ascii="Times New Roman" w:hAnsi="Times New Roman"/>
          <w:sz w:val="24"/>
          <w:szCs w:val="24"/>
        </w:rPr>
        <w:t>ø</w:t>
      </w:r>
      <w:r w:rsidRPr="00405F76">
        <w:rPr>
          <w:rStyle w:val="Ingen"/>
          <w:rFonts w:ascii="Times New Roman" w:hAnsi="Times New Roman"/>
          <w:sz w:val="24"/>
          <w:szCs w:val="24"/>
        </w:rPr>
        <w:t xml:space="preserve">ren </w:t>
      </w:r>
      <w:proofErr w:type="spellStart"/>
      <w:r w:rsidRPr="00405F76">
        <w:rPr>
          <w:rStyle w:val="Ingen"/>
          <w:rFonts w:ascii="Times New Roman" w:hAnsi="Times New Roman"/>
          <w:sz w:val="24"/>
          <w:szCs w:val="24"/>
        </w:rPr>
        <w:t>Mulvad</w:t>
      </w:r>
      <w:proofErr w:type="spellEnd"/>
      <w:r w:rsidRPr="00405F76">
        <w:rPr>
          <w:rStyle w:val="Ingen"/>
          <w:rFonts w:ascii="Times New Roman" w:hAnsi="Times New Roman"/>
          <w:sz w:val="24"/>
          <w:szCs w:val="24"/>
        </w:rPr>
        <w:t xml:space="preserve"> Johansen</w:t>
      </w:r>
    </w:p>
    <w:p w14:paraId="6583D124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lastRenderedPageBreak/>
        <w:t>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i ett stort v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lanlagt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k i mycket bra fart och stil,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revierar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sin mark mycket bra i samarbete med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raren. Forts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tter sitt fina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 i senare sl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pp, kommer fram till kant och fattar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nd, reser precis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parh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ns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och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 komplett lugn i flog och skott. Utm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rkt apport. 20 min 1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kl</w:t>
      </w:r>
      <w:proofErr w:type="spellEnd"/>
    </w:p>
    <w:p w14:paraId="0CFB45FF" w14:textId="77777777" w:rsidR="004D081A" w:rsidRDefault="004D081A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1EB8FB0A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  <w:lang w:val="en-US"/>
        </w:rPr>
        <w:t xml:space="preserve">PH East Meadows Red Hot Chili SE19618/2016,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g/f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 Susanne Legneskog</w:t>
      </w:r>
    </w:p>
    <w:p w14:paraId="39837956" w14:textId="3854F536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 i ett 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ppet och offensivt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k, b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ttre markt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ckning vore 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nskv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rt. Mycket bra fart och stil. Forts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tter i sitt a</w:t>
      </w:r>
      <w:r>
        <w:rPr>
          <w:rStyle w:val="Ingen"/>
          <w:rFonts w:ascii="Times New Roman" w:hAnsi="Times New Roman"/>
          <w:sz w:val="24"/>
          <w:szCs w:val="24"/>
        </w:rPr>
        <w:t>ndra sl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pp som tidigare, finns chans b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de p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parh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ns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och fasan. I sitt tredje sl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pp fattar Chili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nd vid kant,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glarna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n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 vi kommer fram. Chili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 en kort bit efter. </w:t>
      </w:r>
      <w:r w:rsidR="00405F76">
        <w:rPr>
          <w:rStyle w:val="Ingen"/>
          <w:rFonts w:ascii="Times New Roman" w:hAnsi="Times New Roman"/>
          <w:sz w:val="24"/>
          <w:szCs w:val="24"/>
        </w:rPr>
        <w:t xml:space="preserve">Ok apport. </w:t>
      </w:r>
      <w:r>
        <w:rPr>
          <w:rStyle w:val="Ingen"/>
          <w:rFonts w:ascii="Times New Roman" w:hAnsi="Times New Roman"/>
          <w:sz w:val="24"/>
          <w:szCs w:val="24"/>
        </w:rPr>
        <w:t xml:space="preserve">30 min 3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kl</w:t>
      </w:r>
      <w:proofErr w:type="spellEnd"/>
    </w:p>
    <w:p w14:paraId="03D2B5C2" w14:textId="77777777" w:rsidR="004D081A" w:rsidRDefault="004D081A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45937AF7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  <w:lang w:val="en-US"/>
        </w:rPr>
        <w:t xml:space="preserve">PH East Meadows Bugatti SE19873/2020,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S.Legneskog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C.Wallerby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r Christer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Wallerby</w:t>
      </w:r>
      <w:proofErr w:type="spellEnd"/>
    </w:p>
    <w:p w14:paraId="45E12501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 i ett 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ppet och lite offensivt s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k, fart och stil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 mycket bra. Kommer ut i ett andra sl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pp d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 han ej respekterar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ende partner, k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 upp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glarna och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l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ngt efter. 20 min 0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kl</w:t>
      </w:r>
      <w:proofErr w:type="spellEnd"/>
    </w:p>
    <w:p w14:paraId="695577F2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PH Black Luckys Eddy SE16362/2019,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g/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r Filip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Silfverhielm</w:t>
      </w:r>
      <w:proofErr w:type="spellEnd"/>
    </w:p>
    <w:p w14:paraId="0EE75DED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Har lite sv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rt att komma i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ng, fastnar en del i markvittring. G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 n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gra enstaka bra slag. Startar sitt andra sl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pp b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ttre, tar strax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nd varvid partner kommer till och k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 upp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geln. B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gge 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l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ngt efter varvid Eddy fattar nytt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nd l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ngt ut,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raren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 order om att koppla. 20 min 0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kl</w:t>
      </w:r>
      <w:proofErr w:type="spellEnd"/>
    </w:p>
    <w:p w14:paraId="5D0B0CDC" w14:textId="77777777" w:rsidR="004D081A" w:rsidRDefault="004D081A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0BF943DE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Tack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rtroendet att d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ma detta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rsta prov i 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stra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gelhundsklubben regi, underbara marker med gott om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parh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ns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>, trevligt s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llskap</w:t>
      </w:r>
      <w:r>
        <w:rPr>
          <w:rStyle w:val="Ingen"/>
          <w:rFonts w:ascii="Times New Roman" w:hAnsi="Times New Roman"/>
          <w:sz w:val="24"/>
          <w:szCs w:val="24"/>
        </w:rPr>
        <w:t>…</w:t>
      </w:r>
      <w:r>
        <w:rPr>
          <w:rStyle w:val="Ingen"/>
          <w:rFonts w:ascii="Times New Roman" w:hAnsi="Times New Roman"/>
          <w:sz w:val="24"/>
          <w:szCs w:val="24"/>
        </w:rPr>
        <w:t xml:space="preserve">ja det </w:t>
      </w:r>
      <w:r>
        <w:rPr>
          <w:rStyle w:val="Ingen"/>
          <w:rFonts w:ascii="Times New Roman" w:hAnsi="Times New Roman"/>
          <w:sz w:val="24"/>
          <w:szCs w:val="24"/>
        </w:rPr>
        <w:t>blev en v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ldigt fin dag.</w:t>
      </w:r>
    </w:p>
    <w:p w14:paraId="74AD5D5C" w14:textId="77777777" w:rsidR="004D081A" w:rsidRDefault="00526B2E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</w:rPr>
        <w:t>Lau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Ingen"/>
          <w:rFonts w:ascii="Times New Roman" w:hAnsi="Times New Roman"/>
          <w:sz w:val="24"/>
          <w:szCs w:val="24"/>
        </w:rPr>
        <w:t>20220405</w:t>
      </w:r>
      <w:proofErr w:type="gramEnd"/>
    </w:p>
    <w:p w14:paraId="39E377BA" w14:textId="77777777" w:rsidR="004D081A" w:rsidRDefault="004D081A">
      <w:pPr>
        <w:pStyle w:val="Brdtext"/>
      </w:pPr>
    </w:p>
    <w:sectPr w:rsidR="004D081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B494" w14:textId="77777777" w:rsidR="00526B2E" w:rsidRDefault="00526B2E">
      <w:r>
        <w:separator/>
      </w:r>
    </w:p>
  </w:endnote>
  <w:endnote w:type="continuationSeparator" w:id="0">
    <w:p w14:paraId="2A8EEE16" w14:textId="77777777" w:rsidR="00526B2E" w:rsidRDefault="0052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57BB" w14:textId="77777777" w:rsidR="004D081A" w:rsidRDefault="004D081A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3C1A" w14:textId="77777777" w:rsidR="00526B2E" w:rsidRDefault="00526B2E">
      <w:r>
        <w:separator/>
      </w:r>
    </w:p>
  </w:footnote>
  <w:footnote w:type="continuationSeparator" w:id="0">
    <w:p w14:paraId="143D1796" w14:textId="77777777" w:rsidR="00526B2E" w:rsidRDefault="0052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2E22" w14:textId="77777777" w:rsidR="004D081A" w:rsidRDefault="004D081A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1A"/>
    <w:rsid w:val="00405F76"/>
    <w:rsid w:val="004D081A"/>
    <w:rsid w:val="005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0B79"/>
  <w15:docId w15:val="{205AE5B0-20B5-4CB0-B9AC-FAF3F72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Legneskog</dc:creator>
  <cp:lastModifiedBy>Susanne Legneskog</cp:lastModifiedBy>
  <cp:revision>2</cp:revision>
  <dcterms:created xsi:type="dcterms:W3CDTF">2022-04-07T07:57:00Z</dcterms:created>
  <dcterms:modified xsi:type="dcterms:W3CDTF">2022-04-07T07:57:00Z</dcterms:modified>
</cp:coreProperties>
</file>