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C9" w:rsidRDefault="003E355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ÖFK HAMRA, GOTLAND</w:t>
      </w:r>
    </w:p>
    <w:p w:rsidR="00BD17C9" w:rsidRDefault="003E355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 2022-04-02</w:t>
      </w:r>
    </w:p>
    <w:p w:rsidR="00BD17C9" w:rsidRDefault="003E3558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Domare:</w:t>
      </w:r>
      <w:r>
        <w:rPr>
          <w:rFonts w:ascii="Times New Roman" w:hAnsi="Times New Roman" w:cs="Times New Roman"/>
          <w:sz w:val="24"/>
          <w:szCs w:val="24"/>
        </w:rPr>
        <w:t xml:space="preserve"> Benny Melin</w:t>
      </w:r>
    </w:p>
    <w:p w:rsidR="00BD17C9" w:rsidRDefault="003E355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Mark: Hamra</w:t>
      </w:r>
    </w:p>
    <w:p w:rsidR="00BD17C9" w:rsidRDefault="003E355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Förhållande: Någon plusgrad och svag senare måttlig växlande vind som uppenbart gjorde svårt för hundarna sökmässigt  </w:t>
      </w:r>
      <w:r>
        <w:rPr>
          <w:rFonts w:ascii="Times New Roman" w:hAnsi="Times New Roman" w:cs="Times New Roman"/>
          <w:b/>
          <w:sz w:val="24"/>
          <w:szCs w:val="24"/>
        </w:rPr>
        <w:t>både avseende reviering och utnyttjande av vind. Stora öppna marker med slåttervallar och gräsmark .</w:t>
      </w:r>
    </w:p>
    <w:p w:rsidR="00BD17C9" w:rsidRDefault="00BD17C9">
      <w:pPr>
        <w:pStyle w:val="Standard"/>
        <w:rPr>
          <w:sz w:val="24"/>
          <w:szCs w:val="24"/>
        </w:rPr>
      </w:pP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PH Black Luckys Oden SE60523/2019, äg/för Søren Mulvad Johansen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EST Hagalidens Lady Madonna SE19488/2015, äg/för Claes Carlsson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GSH Sydåens Zigzag SE55154</w:t>
      </w:r>
      <w:r>
        <w:rPr>
          <w:sz w:val="24"/>
          <w:szCs w:val="24"/>
        </w:rPr>
        <w:t>/2019, äg Marie M Fransson, för Søren Mulvadn Johansen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PT Top Point Herta SE21747/2016, äg/för Mona Hammar</w:t>
      </w:r>
    </w:p>
    <w:p w:rsidR="00BD17C9" w:rsidRDefault="003E3558">
      <w:pPr>
        <w:pStyle w:val="Standard"/>
        <w:rPr>
          <w:sz w:val="24"/>
          <w:szCs w:val="24"/>
        </w:rPr>
      </w:pPr>
      <w:r w:rsidRPr="007C6374">
        <w:rPr>
          <w:sz w:val="24"/>
          <w:szCs w:val="24"/>
          <w:lang w:val="en-US"/>
        </w:rPr>
        <w:t xml:space="preserve">ESH Danceætten's Leroy De Malou NO48147/17, äg. </w:t>
      </w:r>
      <w:r>
        <w:rPr>
          <w:sz w:val="24"/>
          <w:szCs w:val="24"/>
        </w:rPr>
        <w:t>Tor Fløysvik, för Søren Mulvad Johansen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PH Kokanees Zebb SE13730/2020, äg/för Pelle Eriksson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IRST Rip</w:t>
      </w:r>
      <w:r>
        <w:rPr>
          <w:sz w:val="24"/>
          <w:szCs w:val="24"/>
        </w:rPr>
        <w:t>finnarens EP Joyce SE30938/2018, äg L &amp; T Hagerlund, för Tommy Hagerlund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PT Ringlias Black Lady NO42121/20, äg Espen Ringøen, för Søren Mulvad Johansen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IRST Ripfinnarens ZM Enya SE29352/2015, äg L &amp; T Hagerlund, för Tommy Hagerlund</w:t>
      </w:r>
    </w:p>
    <w:p w:rsidR="00BD17C9" w:rsidRDefault="003E3558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Första rundan 10 min.</w:t>
      </w:r>
    </w:p>
    <w:p w:rsidR="00BD17C9" w:rsidRDefault="003E3558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</w:t>
      </w:r>
      <w:r>
        <w:rPr>
          <w:b/>
          <w:bCs/>
          <w:sz w:val="24"/>
          <w:szCs w:val="24"/>
        </w:rPr>
        <w:t>en - Madonna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Oden går i mycket bra fart och stil i ett stort och välrevierande  sök med mycket bra marktäckning och mycket bra förarkontakt. Madonna mycket bra fart och stil med mycket bra marktäckning men med en del felvändningar vänster sida i mycket bra</w:t>
      </w:r>
      <w:r>
        <w:rPr>
          <w:sz w:val="24"/>
          <w:szCs w:val="24"/>
        </w:rPr>
        <w:t xml:space="preserve"> förarkontakt. Oden stånd. Madonna vägrar sekundera och går upp och ställer sig i höjd med Oden. Madonna kallas tillbaka . Oden avancerar villigt på order utan att påvisa vilt. IF                     Oden över Madonna som utgår.</w:t>
      </w:r>
    </w:p>
    <w:p w:rsidR="00BD17C9" w:rsidRDefault="003E3558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Zigzag - Herta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Zigzag går i</w:t>
      </w:r>
      <w:r>
        <w:rPr>
          <w:sz w:val="24"/>
          <w:szCs w:val="24"/>
        </w:rPr>
        <w:t xml:space="preserve"> utmärkt stil och mycket bra fart i ett stort mestadels  välanlagt sök med mycket bra marktäckning. Visar sekundering vid 3 tillfällen . Herta mycket bra fart och stil i ett stort men allt för öppet och offensivt sök.  Har fyra resultatlösa  stånd. IF     </w:t>
      </w:r>
      <w:r>
        <w:rPr>
          <w:sz w:val="24"/>
          <w:szCs w:val="24"/>
        </w:rPr>
        <w:t xml:space="preserve">                                                                               Zigzag över Herta som utgår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Rangering: Zigzag - Oden</w:t>
      </w:r>
    </w:p>
    <w:p w:rsidR="00BD17C9" w:rsidRDefault="003E3558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Leroy - Zeb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Leroy går i utmärkt fart och mycket bra stil i ett stort allt för öppet och offensivt sök som avslutas med att </w:t>
      </w:r>
      <w:r>
        <w:rPr>
          <w:sz w:val="24"/>
          <w:szCs w:val="24"/>
        </w:rPr>
        <w:t xml:space="preserve">han skär rakt fram i marken. Har tre stånd han löser. Zeb går mycket bra fart </w:t>
      </w:r>
      <w:r>
        <w:rPr>
          <w:sz w:val="24"/>
          <w:szCs w:val="24"/>
        </w:rPr>
        <w:lastRenderedPageBreak/>
        <w:t xml:space="preserve">och stil  där huvudet förs i hög med rygglinjen. Stort breddsök men allt för öppet och offensivt. IF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Zeb över Leroy som utgår</w:t>
      </w:r>
    </w:p>
    <w:p w:rsidR="00BD17C9" w:rsidRDefault="003E3558">
      <w:pPr>
        <w:pStyle w:val="Standard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Rangering: Zigzag - Oden - Zeb</w:t>
      </w:r>
    </w:p>
    <w:p w:rsidR="00BD17C9" w:rsidRDefault="003E3558">
      <w:pPr>
        <w:pStyle w:val="Standard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Joyce - Lady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Joyce går i utmärkt fart och stil i ett stort men tidvis något öppet sök. Lady utmärkt fart och stil i ett något </w:t>
      </w:r>
      <w:r>
        <w:rPr>
          <w:sz w:val="24"/>
          <w:szCs w:val="24"/>
        </w:rPr>
        <w:t>oregelbundet sök som mestadels förläggs till höger om föraren. Skallar i släppet. IF                                                                                                                                                      Joyce över  Lady som u</w:t>
      </w:r>
      <w:r>
        <w:rPr>
          <w:sz w:val="24"/>
          <w:szCs w:val="24"/>
        </w:rPr>
        <w:t>tgår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Rangering: Zigzag - Oden - Joyce</w:t>
      </w:r>
    </w:p>
    <w:p w:rsidR="00BD17C9" w:rsidRDefault="003E3558">
      <w:pPr>
        <w:pStyle w:val="Standard"/>
      </w:pPr>
      <w:r>
        <w:rPr>
          <w:b/>
          <w:bCs/>
          <w:sz w:val="24"/>
          <w:szCs w:val="24"/>
        </w:rPr>
        <w:t xml:space="preserve">Enya - Oden  </w:t>
      </w:r>
      <w:r>
        <w:rPr>
          <w:sz w:val="24"/>
          <w:szCs w:val="24"/>
        </w:rPr>
        <w:t xml:space="preserve">     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Enya går i mycket bra fart och stil med mestadels bra reviering men något öppet och oregelbundet. Oden går nu i utmärkt fart och stil i mestadels ett välrevierande sök med bra marktäckning. IF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Oden över Enya</w:t>
      </w:r>
    </w:p>
    <w:p w:rsidR="00BD17C9" w:rsidRDefault="003E3558">
      <w:pPr>
        <w:pStyle w:val="Standard"/>
      </w:pPr>
      <w:r>
        <w:rPr>
          <w:b/>
          <w:bCs/>
          <w:sz w:val="24"/>
          <w:szCs w:val="24"/>
        </w:rPr>
        <w:t>Rangering efter första rundan: Zigzag - Oden  - Joyce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Enya - Zeb       </w:t>
      </w:r>
      <w:r>
        <w:rPr>
          <w:sz w:val="24"/>
          <w:szCs w:val="24"/>
        </w:rPr>
        <w:t xml:space="preserve">                                 </w:t>
      </w:r>
    </w:p>
    <w:p w:rsidR="00BD17C9" w:rsidRDefault="003E3558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Andra</w:t>
      </w:r>
      <w:r>
        <w:rPr>
          <w:b/>
          <w:bCs/>
          <w:sz w:val="24"/>
          <w:szCs w:val="24"/>
        </w:rPr>
        <w:t xml:space="preserve"> runda 10 min</w:t>
      </w:r>
    </w:p>
    <w:p w:rsidR="00BD17C9" w:rsidRDefault="003E3558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Zeb - Enya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Båda fart och stil som tidigare. Båda hundarna förlägger sitt sök långt framför förarna  i dålig förarkontakt och där avvisad mark blir oavsökt.                                                                                Båda ut</w:t>
      </w:r>
      <w:r>
        <w:rPr>
          <w:sz w:val="24"/>
          <w:szCs w:val="24"/>
        </w:rPr>
        <w:t>går.</w:t>
      </w:r>
    </w:p>
    <w:p w:rsidR="00BD17C9" w:rsidRDefault="003E3558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Zigzag - Joyce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Båda fart och stil som tidigare. Båda hundarna söker av smal omställningsmark. Zigzags förare skickar sin hund rakt fram i marken mot intressant biotop medan Joyce gör ett nytt slag i omställningsmarken där hon kastar sig i stånd. Kort </w:t>
      </w:r>
      <w:r>
        <w:rPr>
          <w:sz w:val="24"/>
          <w:szCs w:val="24"/>
        </w:rPr>
        <w:t>efter fattar Zigzag stånd långt fram. Då föraren kommer upp till Joyce och får resningsorder lättar parhöns tätt inpå och rakt framför Joyce då hon reser sig upp. Komplett lugn i flog och skott och gör en utmärkt apport.  Zigzag håller under tiden sitt stå</w:t>
      </w:r>
      <w:r>
        <w:rPr>
          <w:sz w:val="24"/>
          <w:szCs w:val="24"/>
        </w:rPr>
        <w:t>nd. På order reser han djärvt och precis rapphönspar. Lugn i flog och skott samt gör en utmärkt apport.  FF.                                                                                Joyce över Zigzag</w:t>
      </w:r>
    </w:p>
    <w:p w:rsidR="00BD17C9" w:rsidRDefault="003E3558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Oden - Joyce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Båda går som tidigare. Oden fattar ef</w:t>
      </w:r>
      <w:r>
        <w:rPr>
          <w:sz w:val="24"/>
          <w:szCs w:val="24"/>
        </w:rPr>
        <w:t>ter några minuter stånd. Joyce sekunderar. Oden avacerar villigt på order utan att påvisa vilt.                                                                                      Joyce över Oden som utgår</w:t>
      </w:r>
    </w:p>
    <w:p w:rsidR="00BD17C9" w:rsidRDefault="003E3558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Östra Fågelhundsklubbens 1:a segrarklass är avslu</w:t>
      </w:r>
      <w:r>
        <w:rPr>
          <w:b/>
          <w:bCs/>
          <w:sz w:val="24"/>
          <w:szCs w:val="24"/>
        </w:rPr>
        <w:t>tad med följande resultat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1 SKL Cert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IRST Ripfinnarens EP Joyce                                                                                                            2 SKL 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GSH Sydåens Zigzag</w:t>
      </w:r>
    </w:p>
    <w:p w:rsidR="00BD17C9" w:rsidRDefault="00BD17C9">
      <w:pPr>
        <w:pStyle w:val="Standard"/>
        <w:jc w:val="center"/>
        <w:rPr>
          <w:b/>
          <w:bCs/>
          <w:sz w:val="24"/>
          <w:szCs w:val="24"/>
        </w:rPr>
      </w:pP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Tack ÖFK för att förtroende döma klubbens första segr</w:t>
      </w:r>
      <w:r>
        <w:rPr>
          <w:sz w:val="24"/>
          <w:szCs w:val="24"/>
        </w:rPr>
        <w:t>arklass på dessa klassiska marker. Eloge till provdeltagarna som höll humöret på topp trots att fåglarna gömt sig väl i den kalla vårvinden.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Fröjel i April 2022</w:t>
      </w:r>
    </w:p>
    <w:p w:rsidR="00BD17C9" w:rsidRDefault="003E35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Benny Melin</w:t>
      </w:r>
    </w:p>
    <w:p w:rsidR="00BD17C9" w:rsidRDefault="00BD17C9">
      <w:pPr>
        <w:pStyle w:val="Standard"/>
        <w:rPr>
          <w:sz w:val="24"/>
          <w:szCs w:val="24"/>
        </w:rPr>
      </w:pPr>
    </w:p>
    <w:sectPr w:rsidR="00BD17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58" w:rsidRDefault="003E3558">
      <w:pPr>
        <w:spacing w:after="0" w:line="240" w:lineRule="auto"/>
      </w:pPr>
      <w:r>
        <w:separator/>
      </w:r>
    </w:p>
  </w:endnote>
  <w:endnote w:type="continuationSeparator" w:id="0">
    <w:p w:rsidR="003E3558" w:rsidRDefault="003E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58" w:rsidRDefault="003E35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3558" w:rsidRDefault="003E3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D17C9"/>
    <w:rsid w:val="003E3558"/>
    <w:rsid w:val="007C6374"/>
    <w:rsid w:val="00B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59BAC-2174-414D-8538-9332BCEE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Legneskog</dc:creator>
  <cp:lastModifiedBy>Jan Andersson</cp:lastModifiedBy>
  <cp:revision>2</cp:revision>
  <dcterms:created xsi:type="dcterms:W3CDTF">2022-12-31T22:37:00Z</dcterms:created>
  <dcterms:modified xsi:type="dcterms:W3CDTF">2022-12-31T22:37:00Z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